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（別紙）難病法公費にかかる</w:t>
      </w:r>
      <w:r>
        <w:rPr>
          <w:rFonts w:ascii="Century" w:eastAsia="ＭＳ明朝" w:hAnsi="Century" w:cs="Century"/>
          <w:kern w:val="0"/>
          <w:sz w:val="24"/>
          <w:szCs w:val="24"/>
        </w:rPr>
        <w:t>Q&amp;A</w:t>
      </w:r>
      <w:r>
        <w:rPr>
          <w:rFonts w:ascii="ＭＳ明朝" w:eastAsia="ＭＳ明朝" w:cs="ＭＳ明朝" w:hint="eastAsia"/>
          <w:kern w:val="0"/>
          <w:sz w:val="24"/>
          <w:szCs w:val="24"/>
        </w:rPr>
        <w:t>（介護）</w:t>
      </w:r>
    </w:p>
    <w:p w:rsidR="00DA5568" w:rsidRDefault="00DA5568" w:rsidP="00DA5568">
      <w:pPr>
        <w:autoSpaceDE w:val="0"/>
        <w:autoSpaceDN w:val="0"/>
        <w:adjustRightInd w:val="0"/>
        <w:jc w:val="right"/>
        <w:rPr>
          <w:rFonts w:ascii="Century" w:eastAsia="ＭＳ明朝" w:hAnsi="Century" w:cs="Century" w:hint="eastAsia"/>
          <w:kern w:val="0"/>
          <w:sz w:val="18"/>
          <w:szCs w:val="18"/>
        </w:rPr>
      </w:pPr>
    </w:p>
    <w:p w:rsidR="008E3A84" w:rsidRDefault="008E3A84" w:rsidP="00DA5568">
      <w:pPr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 w:val="18"/>
          <w:szCs w:val="18"/>
        </w:rPr>
      </w:pPr>
      <w:r>
        <w:rPr>
          <w:rFonts w:ascii="Century" w:eastAsia="ＭＳ明朝" w:hAnsi="Century" w:cs="Century"/>
          <w:kern w:val="0"/>
          <w:sz w:val="18"/>
          <w:szCs w:val="18"/>
        </w:rPr>
        <w:t xml:space="preserve">2015.01.23 </w:t>
      </w:r>
      <w:r>
        <w:rPr>
          <w:rFonts w:ascii="ＭＳ明朝" w:eastAsia="ＭＳ明朝" w:cs="ＭＳ明朝" w:hint="eastAsia"/>
          <w:kern w:val="0"/>
          <w:sz w:val="18"/>
          <w:szCs w:val="18"/>
        </w:rPr>
        <w:t>国保中央会介護保険課作成</w:t>
      </w: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※この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Q&amp;A </w:t>
      </w:r>
      <w:r>
        <w:rPr>
          <w:rFonts w:ascii="ＭＳ明朝" w:eastAsia="ＭＳ明朝" w:cs="ＭＳ明朝" w:hint="eastAsia"/>
          <w:kern w:val="0"/>
          <w:sz w:val="24"/>
          <w:szCs w:val="24"/>
        </w:rPr>
        <w:t>は、複数の国保連合会から本会に寄せられた難病法公費（介護関係）に係る照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会事項を取り纏めたものであり、回答については、今般厚生労働省へ確認済みであります。</w:t>
      </w: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（契約）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Century" w:eastAsia="ＭＳ明朝" w:hAnsi="Century" w:cs="Century"/>
          <w:kern w:val="0"/>
          <w:sz w:val="24"/>
          <w:szCs w:val="24"/>
        </w:rPr>
        <w:t>Q1</w:t>
      </w:r>
      <w:r>
        <w:rPr>
          <w:rFonts w:ascii="ＭＳ明朝" w:eastAsia="ＭＳ明朝" w:cs="ＭＳ明朝" w:hint="eastAsia"/>
          <w:kern w:val="0"/>
          <w:sz w:val="24"/>
          <w:szCs w:val="24"/>
        </w:rPr>
        <w:t>：難病法公費に係る介護保険の審査支払委託契約は、政令市・中核市とも締結する必要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があるか。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Century" w:eastAsia="ＭＳ明朝" w:hAnsi="Century" w:cs="Century"/>
          <w:kern w:val="0"/>
          <w:sz w:val="24"/>
          <w:szCs w:val="24"/>
        </w:rPr>
        <w:t>A1</w:t>
      </w:r>
      <w:r>
        <w:rPr>
          <w:rFonts w:ascii="ＭＳ明朝" w:eastAsia="ＭＳ明朝" w:cs="ＭＳ明朝" w:hint="eastAsia"/>
          <w:kern w:val="0"/>
          <w:sz w:val="24"/>
          <w:szCs w:val="24"/>
        </w:rPr>
        <w:t>：難病法公費は都道府県が実施主体となるため、国保連は都道府県と審査支払委託契約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を締結し、政令市・中核市と別途契約を締結する必要はない。</w:t>
      </w: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（対象サービス）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Century" w:eastAsia="ＭＳ明朝" w:hAnsi="Century" w:cs="Century"/>
          <w:kern w:val="0"/>
          <w:sz w:val="24"/>
          <w:szCs w:val="24"/>
        </w:rPr>
        <w:t>Q2</w:t>
      </w:r>
      <w:r>
        <w:rPr>
          <w:rFonts w:ascii="ＭＳ明朝" w:eastAsia="ＭＳ明朝" w:cs="ＭＳ明朝" w:hint="eastAsia"/>
          <w:kern w:val="0"/>
          <w:sz w:val="24"/>
          <w:szCs w:val="24"/>
        </w:rPr>
        <w:t>：難病法公費の給付対象となるサービスについて。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Century" w:eastAsia="ＭＳ明朝" w:hAnsi="Century" w:cs="Century"/>
          <w:kern w:val="0"/>
          <w:sz w:val="24"/>
          <w:szCs w:val="24"/>
        </w:rPr>
        <w:t>A2</w:t>
      </w:r>
      <w:r>
        <w:rPr>
          <w:rFonts w:ascii="ＭＳ明朝" w:eastAsia="ＭＳ明朝" w:cs="ＭＳ明朝" w:hint="eastAsia"/>
          <w:kern w:val="0"/>
          <w:sz w:val="24"/>
          <w:szCs w:val="24"/>
        </w:rPr>
        <w:t>：訪問看護、介護予防訪問看護、医療機関の訪問リハビリテーション、医療機関の介護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予防訪問リハビリテーション、居宅療養管理指導、介護予防居宅療養管理指導、介護療養施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設サービス（食費・居住費は給付対象外）</w:t>
      </w: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lastRenderedPageBreak/>
        <w:t>（自己負担上限額）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Century" w:eastAsia="ＭＳ明朝" w:hAnsi="Century" w:cs="Century"/>
          <w:kern w:val="0"/>
          <w:sz w:val="24"/>
          <w:szCs w:val="24"/>
        </w:rPr>
        <w:t>Q3</w:t>
      </w:r>
      <w:r>
        <w:rPr>
          <w:rFonts w:ascii="ＭＳ明朝" w:eastAsia="ＭＳ明朝" w:cs="ＭＳ明朝" w:hint="eastAsia"/>
          <w:kern w:val="0"/>
          <w:sz w:val="24"/>
          <w:szCs w:val="24"/>
        </w:rPr>
        <w:t>：自己負担上限額とは、どのようなものか。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Century" w:eastAsia="ＭＳ明朝" w:hAnsi="Century" w:cs="Century"/>
          <w:kern w:val="0"/>
          <w:sz w:val="24"/>
          <w:szCs w:val="24"/>
        </w:rPr>
        <w:t>A3</w:t>
      </w:r>
      <w:r>
        <w:rPr>
          <w:rFonts w:ascii="ＭＳ明朝" w:eastAsia="ＭＳ明朝" w:cs="ＭＳ明朝" w:hint="eastAsia"/>
          <w:kern w:val="0"/>
          <w:sz w:val="24"/>
          <w:szCs w:val="24"/>
        </w:rPr>
        <w:t>：自己負担上限額は、所得や治療状況に応じて設定された月あたり負担上限額のことで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あり、入院・入院外を問わず、複数の指定医療機関（薬局、訪問看護ステーション等を含む。）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で支払われたすべての自己負担額を合算する。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18"/>
          <w:szCs w:val="18"/>
        </w:rPr>
      </w:pPr>
      <w:r>
        <w:rPr>
          <w:rFonts w:ascii="ＭＳ明朝" w:eastAsia="ＭＳ明朝" w:cs="ＭＳ明朝" w:hint="eastAsia"/>
          <w:kern w:val="0"/>
          <w:sz w:val="18"/>
          <w:szCs w:val="18"/>
        </w:rPr>
        <w:t>（注）病院、診療所における受療以外に、薬局での保険調剤、医療保険における訪問看護ステーションが行う訪問看護及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18"/>
          <w:szCs w:val="18"/>
        </w:rPr>
      </w:pPr>
      <w:r>
        <w:rPr>
          <w:rFonts w:ascii="ＭＳ明朝" w:eastAsia="ＭＳ明朝" w:cs="ＭＳ明朝" w:hint="eastAsia"/>
          <w:kern w:val="0"/>
          <w:sz w:val="18"/>
          <w:szCs w:val="18"/>
        </w:rPr>
        <w:t>び介護保険における訪問看護等が含まれる。</w:t>
      </w: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Century" w:eastAsia="ＭＳ明朝" w:hAnsi="Century" w:cs="Century" w:hint="eastAsia"/>
          <w:kern w:val="0"/>
          <w:sz w:val="24"/>
          <w:szCs w:val="24"/>
        </w:rPr>
      </w:pP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Century" w:eastAsia="ＭＳ明朝" w:hAnsi="Century" w:cs="Century"/>
          <w:kern w:val="0"/>
          <w:sz w:val="24"/>
          <w:szCs w:val="24"/>
        </w:rPr>
        <w:t>Q4</w:t>
      </w:r>
      <w:r>
        <w:rPr>
          <w:rFonts w:ascii="ＭＳ明朝" w:eastAsia="ＭＳ明朝" w:cs="ＭＳ明朝" w:hint="eastAsia"/>
          <w:kern w:val="0"/>
          <w:sz w:val="24"/>
          <w:szCs w:val="24"/>
        </w:rPr>
        <w:t>：自己負担上限額はどこに記載されているのか。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Century" w:eastAsia="ＭＳ明朝" w:hAnsi="Century" w:cs="Century"/>
          <w:kern w:val="0"/>
          <w:sz w:val="24"/>
          <w:szCs w:val="24"/>
        </w:rPr>
        <w:t>A4</w:t>
      </w:r>
      <w:r>
        <w:rPr>
          <w:rFonts w:ascii="ＭＳ明朝" w:eastAsia="ＭＳ明朝" w:cs="ＭＳ明朝" w:hint="eastAsia"/>
          <w:kern w:val="0"/>
          <w:sz w:val="24"/>
          <w:szCs w:val="24"/>
        </w:rPr>
        <w:t>：都道府県より発行された「医療受給者証」及び「自己負担上限額管理票」の月額自己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負担上限額欄に記載されている。</w:t>
      </w: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（自己負担額の徴収）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Century" w:eastAsia="ＭＳ明朝" w:hAnsi="Century" w:cs="Century"/>
          <w:kern w:val="0"/>
          <w:sz w:val="24"/>
          <w:szCs w:val="24"/>
        </w:rPr>
        <w:t>Q5</w:t>
      </w:r>
      <w:r>
        <w:rPr>
          <w:rFonts w:ascii="ＭＳ明朝" w:eastAsia="ＭＳ明朝" w:cs="ＭＳ明朝" w:hint="eastAsia"/>
          <w:kern w:val="0"/>
          <w:sz w:val="24"/>
          <w:szCs w:val="24"/>
        </w:rPr>
        <w:t>：自己負担額（本人負担額）として徴収すべき金額について。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Century" w:eastAsia="ＭＳ明朝" w:hAnsi="Century" w:cs="Century"/>
          <w:kern w:val="0"/>
          <w:sz w:val="24"/>
          <w:szCs w:val="24"/>
        </w:rPr>
        <w:t>A5</w:t>
      </w:r>
      <w:r>
        <w:rPr>
          <w:rFonts w:ascii="ＭＳ明朝" w:eastAsia="ＭＳ明朝" w:cs="ＭＳ明朝" w:hint="eastAsia"/>
          <w:kern w:val="0"/>
          <w:sz w:val="24"/>
          <w:szCs w:val="24"/>
        </w:rPr>
        <w:t>：介護保険における利用者負担割合の範囲内において、他機関を含めた月間の自己負担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徴収額の累積が自己負担上限額に満つるまで徴収する。</w:t>
      </w: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lastRenderedPageBreak/>
        <w:t>（介護給付費請求明細書の記載方法）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Century" w:eastAsia="ＭＳ明朝" w:hAnsi="Century" w:cs="Century"/>
          <w:kern w:val="0"/>
          <w:sz w:val="24"/>
          <w:szCs w:val="24"/>
        </w:rPr>
        <w:t>Q6</w:t>
      </w:r>
      <w:r>
        <w:rPr>
          <w:rFonts w:ascii="ＭＳ明朝" w:eastAsia="ＭＳ明朝" w:cs="ＭＳ明朝" w:hint="eastAsia"/>
          <w:kern w:val="0"/>
          <w:sz w:val="24"/>
          <w:szCs w:val="24"/>
        </w:rPr>
        <w:t>：介護給付費請求明細書の記載方法について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Century" w:eastAsia="ＭＳ明朝" w:hAnsi="Century" w:cs="Century"/>
          <w:kern w:val="0"/>
          <w:sz w:val="24"/>
          <w:szCs w:val="24"/>
        </w:rPr>
        <w:t>A6</w:t>
      </w:r>
      <w:r>
        <w:rPr>
          <w:rFonts w:ascii="ＭＳ明朝" w:eastAsia="ＭＳ明朝" w:cs="ＭＳ明朝" w:hint="eastAsia"/>
          <w:kern w:val="0"/>
          <w:sz w:val="24"/>
          <w:szCs w:val="24"/>
        </w:rPr>
        <w:t>：記載方法は以下のパターンが想定される。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Century" w:eastAsia="ＭＳ明朝" w:hAnsi="Century" w:cs="Century"/>
          <w:kern w:val="0"/>
          <w:sz w:val="24"/>
          <w:szCs w:val="24"/>
        </w:rPr>
        <w:t>1</w:t>
      </w:r>
      <w:r>
        <w:rPr>
          <w:rFonts w:ascii="ＭＳ明朝" w:eastAsia="ＭＳ明朝" w:cs="ＭＳ明朝" w:hint="eastAsia"/>
          <w:kern w:val="0"/>
          <w:sz w:val="24"/>
          <w:szCs w:val="24"/>
        </w:rPr>
        <w:t>）自己負担上限額が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10,000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円の利用者で、他機関を含めたそれまでの徴収済額の累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積が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9,000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円の場合で、当該介護事業所の利用者負担額（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1 </w:t>
      </w:r>
      <w:r>
        <w:rPr>
          <w:rFonts w:ascii="ＭＳ明朝" w:eastAsia="ＭＳ明朝" w:cs="ＭＳ明朝" w:hint="eastAsia"/>
          <w:kern w:val="0"/>
          <w:sz w:val="24"/>
          <w:szCs w:val="24"/>
        </w:rPr>
        <w:t>割）が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500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円の場合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→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500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円を徴収し、自己負担上限額管理票に今回の自己負担額を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500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円と記載する。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この場合、介護報酬の請求において公費請求額は発生しないが、公費分本人負担額（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500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円）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は発生するので、記載要領に従い、公費に係る情報（負担者番号、受給者番号、公費給付率、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公費対象単位数等）を記載し、公費請求額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円、公費分本人負担額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500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円として請求する。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Century" w:eastAsia="ＭＳ明朝" w:hAnsi="Century" w:cs="Century"/>
          <w:kern w:val="0"/>
          <w:sz w:val="24"/>
          <w:szCs w:val="24"/>
        </w:rPr>
        <w:t>2</w:t>
      </w:r>
      <w:r>
        <w:rPr>
          <w:rFonts w:ascii="ＭＳ明朝" w:eastAsia="ＭＳ明朝" w:cs="ＭＳ明朝" w:hint="eastAsia"/>
          <w:kern w:val="0"/>
          <w:sz w:val="24"/>
          <w:szCs w:val="24"/>
        </w:rPr>
        <w:t>）自己負担上限額が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10,000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円の利用者で、他機関を含めたそれまでの徴収済額の累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積が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9,700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円の場合で、当該介護事業所の利用者負担額（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1 </w:t>
      </w:r>
      <w:r>
        <w:rPr>
          <w:rFonts w:ascii="ＭＳ明朝" w:eastAsia="ＭＳ明朝" w:cs="ＭＳ明朝" w:hint="eastAsia"/>
          <w:kern w:val="0"/>
          <w:sz w:val="24"/>
          <w:szCs w:val="24"/>
        </w:rPr>
        <w:t>割）が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500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円の場合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→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300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円を徴収し、自己負担上限額管理票に今回の自己負担額を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300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円と記載する。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この場合、介護報酬の請求において公費請求額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200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円が発生するので、公費に係る情報（負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担者番号、受給者番号、公費給付率、公費対象単位数等）を記載し、公費請求額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200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円、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公費分本人負担額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300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円として請求する。</w:t>
      </w: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  <w:bookmarkStart w:id="0" w:name="_GoBack"/>
      <w:bookmarkEnd w:id="0"/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lastRenderedPageBreak/>
        <w:t>（自己負担上限額管理票における端数整理）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Century" w:eastAsia="ＭＳ明朝" w:hAnsi="Century" w:cs="Century"/>
          <w:kern w:val="0"/>
          <w:sz w:val="24"/>
          <w:szCs w:val="24"/>
        </w:rPr>
        <w:t>Q7</w:t>
      </w:r>
      <w:r>
        <w:rPr>
          <w:rFonts w:ascii="ＭＳ明朝" w:eastAsia="ＭＳ明朝" w:cs="ＭＳ明朝" w:hint="eastAsia"/>
          <w:kern w:val="0"/>
          <w:sz w:val="24"/>
          <w:szCs w:val="24"/>
        </w:rPr>
        <w:t>：徴収した自己負担額に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10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円未満の端数がある場合の取扱いについて。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Century" w:eastAsia="ＭＳ明朝" w:hAnsi="Century" w:cs="Century"/>
          <w:kern w:val="0"/>
          <w:sz w:val="24"/>
          <w:szCs w:val="24"/>
        </w:rPr>
        <w:t>A7</w:t>
      </w:r>
      <w:r>
        <w:rPr>
          <w:rFonts w:ascii="ＭＳ明朝" w:eastAsia="ＭＳ明朝" w:cs="ＭＳ明朝" w:hint="eastAsia"/>
          <w:kern w:val="0"/>
          <w:sz w:val="24"/>
          <w:szCs w:val="24"/>
        </w:rPr>
        <w:t>：徴収した自己負担額に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10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円未満の端数がある場合、自己負担上限額管理票においては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四捨五入した額を自己負担額の欄に記載する。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（例）自己負担額として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505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円を徴収した場合、自己負担上限額管理票の自己負担額欄に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は、四捨五入した金額（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510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円）を記載することとし、介護給付費請求明細書においては、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記載要領に従い計算された金額（</w:t>
      </w:r>
      <w:r>
        <w:rPr>
          <w:rFonts w:ascii="Century" w:eastAsia="ＭＳ明朝" w:hAnsi="Century" w:cs="Century"/>
          <w:kern w:val="0"/>
          <w:sz w:val="24"/>
          <w:szCs w:val="24"/>
        </w:rPr>
        <w:t xml:space="preserve">505 </w:t>
      </w:r>
      <w:r>
        <w:rPr>
          <w:rFonts w:ascii="ＭＳ明朝" w:eastAsia="ＭＳ明朝" w:cs="ＭＳ明朝" w:hint="eastAsia"/>
          <w:kern w:val="0"/>
          <w:sz w:val="24"/>
          <w:szCs w:val="24"/>
        </w:rPr>
        <w:t>円）を自己負担額（公費分本人負担額）として記載す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る。</w:t>
      </w: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≪参考資料≫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18"/>
          <w:szCs w:val="18"/>
        </w:rPr>
      </w:pPr>
      <w:r>
        <w:rPr>
          <w:rFonts w:ascii="Century" w:eastAsia="ＭＳ明朝" w:hAnsi="Century" w:cs="Century"/>
          <w:kern w:val="0"/>
          <w:sz w:val="18"/>
          <w:szCs w:val="18"/>
        </w:rPr>
        <w:t>Q2</w:t>
      </w:r>
      <w:r>
        <w:rPr>
          <w:rFonts w:ascii="ＭＳ明朝" w:eastAsia="ＭＳ明朝" w:cs="ＭＳ明朝" w:hint="eastAsia"/>
          <w:kern w:val="0"/>
          <w:sz w:val="18"/>
          <w:szCs w:val="18"/>
        </w:rPr>
        <w:t>：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18"/>
          <w:szCs w:val="18"/>
        </w:rPr>
      </w:pPr>
      <w:r>
        <w:rPr>
          <w:rFonts w:ascii="ＭＳ明朝" w:eastAsia="ＭＳ明朝" w:cs="ＭＳ明朝" w:hint="eastAsia"/>
          <w:kern w:val="0"/>
          <w:sz w:val="18"/>
          <w:szCs w:val="18"/>
        </w:rPr>
        <w:t>○平成</w:t>
      </w:r>
      <w:r>
        <w:rPr>
          <w:rFonts w:ascii="ＭＳ明朝" w:eastAsia="ＭＳ明朝" w:cs="ＭＳ明朝"/>
          <w:kern w:val="0"/>
          <w:sz w:val="18"/>
          <w:szCs w:val="18"/>
        </w:rPr>
        <w:t xml:space="preserve"> </w:t>
      </w:r>
      <w:r>
        <w:rPr>
          <w:rFonts w:ascii="Century" w:eastAsia="ＭＳ明朝" w:hAnsi="Century" w:cs="Century"/>
          <w:kern w:val="0"/>
          <w:sz w:val="18"/>
          <w:szCs w:val="18"/>
        </w:rPr>
        <w:t xml:space="preserve">26 </w:t>
      </w:r>
      <w:r>
        <w:rPr>
          <w:rFonts w:ascii="ＭＳ明朝" w:eastAsia="ＭＳ明朝" w:cs="ＭＳ明朝" w:hint="eastAsia"/>
          <w:kern w:val="0"/>
          <w:sz w:val="18"/>
          <w:szCs w:val="18"/>
        </w:rPr>
        <w:t>年</w:t>
      </w:r>
      <w:r>
        <w:rPr>
          <w:rFonts w:ascii="Century" w:eastAsia="ＭＳ明朝" w:hAnsi="Century" w:cs="Century"/>
          <w:kern w:val="0"/>
          <w:sz w:val="18"/>
          <w:szCs w:val="18"/>
        </w:rPr>
        <w:t xml:space="preserve">12 </w:t>
      </w:r>
      <w:r>
        <w:rPr>
          <w:rFonts w:ascii="ＭＳ明朝" w:eastAsia="ＭＳ明朝" w:cs="ＭＳ明朝" w:hint="eastAsia"/>
          <w:kern w:val="0"/>
          <w:sz w:val="18"/>
          <w:szCs w:val="18"/>
        </w:rPr>
        <w:t>月</w:t>
      </w:r>
      <w:r>
        <w:rPr>
          <w:rFonts w:ascii="Century" w:eastAsia="ＭＳ明朝" w:hAnsi="Century" w:cs="Century"/>
          <w:kern w:val="0"/>
          <w:sz w:val="18"/>
          <w:szCs w:val="18"/>
        </w:rPr>
        <w:t xml:space="preserve">24 </w:t>
      </w:r>
      <w:r>
        <w:rPr>
          <w:rFonts w:ascii="ＭＳ明朝" w:eastAsia="ＭＳ明朝" w:cs="ＭＳ明朝" w:hint="eastAsia"/>
          <w:kern w:val="0"/>
          <w:sz w:val="18"/>
          <w:szCs w:val="18"/>
        </w:rPr>
        <w:t>日厚生労働省老健局介護保険計画課長老人保健課長、老介発</w:t>
      </w:r>
      <w:r>
        <w:rPr>
          <w:rFonts w:ascii="Century" w:eastAsia="ＭＳ明朝" w:hAnsi="Century" w:cs="Century"/>
          <w:kern w:val="0"/>
          <w:sz w:val="18"/>
          <w:szCs w:val="18"/>
        </w:rPr>
        <w:t xml:space="preserve">1224 </w:t>
      </w:r>
      <w:r>
        <w:rPr>
          <w:rFonts w:ascii="ＭＳ明朝" w:eastAsia="ＭＳ明朝" w:cs="ＭＳ明朝" w:hint="eastAsia"/>
          <w:kern w:val="0"/>
          <w:sz w:val="18"/>
          <w:szCs w:val="18"/>
        </w:rPr>
        <w:t>第</w:t>
      </w:r>
      <w:r>
        <w:rPr>
          <w:rFonts w:ascii="Century" w:eastAsia="ＭＳ明朝" w:hAnsi="Century" w:cs="Century"/>
          <w:kern w:val="0"/>
          <w:sz w:val="18"/>
          <w:szCs w:val="18"/>
        </w:rPr>
        <w:t xml:space="preserve">2 </w:t>
      </w:r>
      <w:r>
        <w:rPr>
          <w:rFonts w:ascii="ＭＳ明朝" w:eastAsia="ＭＳ明朝" w:cs="ＭＳ明朝" w:hint="eastAsia"/>
          <w:kern w:val="0"/>
          <w:sz w:val="18"/>
          <w:szCs w:val="18"/>
        </w:rPr>
        <w:t>号老介発第</w:t>
      </w:r>
      <w:r>
        <w:rPr>
          <w:rFonts w:ascii="Century" w:eastAsia="ＭＳ明朝" w:hAnsi="Century" w:cs="Century"/>
          <w:kern w:val="0"/>
          <w:sz w:val="18"/>
          <w:szCs w:val="18"/>
        </w:rPr>
        <w:t xml:space="preserve">1 </w:t>
      </w:r>
      <w:r>
        <w:rPr>
          <w:rFonts w:ascii="ＭＳ明朝" w:eastAsia="ＭＳ明朝" w:cs="ＭＳ明朝" w:hint="eastAsia"/>
          <w:kern w:val="0"/>
          <w:sz w:val="18"/>
          <w:szCs w:val="18"/>
        </w:rPr>
        <w:t>号「介護給付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Century" w:eastAsia="ＭＳ明朝" w:hAnsi="Century" w:cs="Century"/>
          <w:kern w:val="0"/>
          <w:sz w:val="18"/>
          <w:szCs w:val="18"/>
        </w:rPr>
      </w:pPr>
      <w:r>
        <w:rPr>
          <w:rFonts w:ascii="ＭＳ明朝" w:eastAsia="ＭＳ明朝" w:cs="ＭＳ明朝" w:hint="eastAsia"/>
          <w:kern w:val="0"/>
          <w:sz w:val="18"/>
          <w:szCs w:val="18"/>
        </w:rPr>
        <w:t>費請求書等の記載要領について等の一部改正について」別表</w:t>
      </w:r>
      <w:r>
        <w:rPr>
          <w:rFonts w:ascii="Century" w:eastAsia="ＭＳ明朝" w:hAnsi="Century" w:cs="Century"/>
          <w:kern w:val="0"/>
          <w:sz w:val="18"/>
          <w:szCs w:val="18"/>
        </w:rPr>
        <w:t>2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18"/>
          <w:szCs w:val="18"/>
        </w:rPr>
      </w:pPr>
      <w:r>
        <w:rPr>
          <w:rFonts w:ascii="ＭＳ明朝" w:eastAsia="ＭＳ明朝" w:cs="ＭＳ明朝" w:hint="eastAsia"/>
          <w:kern w:val="0"/>
          <w:sz w:val="18"/>
          <w:szCs w:val="18"/>
        </w:rPr>
        <w:t>○平成</w:t>
      </w:r>
      <w:r>
        <w:rPr>
          <w:rFonts w:ascii="Century" w:eastAsia="ＭＳ明朝" w:hAnsi="Century" w:cs="Century"/>
          <w:kern w:val="0"/>
          <w:sz w:val="18"/>
          <w:szCs w:val="18"/>
        </w:rPr>
        <w:t xml:space="preserve">26 </w:t>
      </w:r>
      <w:r>
        <w:rPr>
          <w:rFonts w:ascii="ＭＳ明朝" w:eastAsia="ＭＳ明朝" w:cs="ＭＳ明朝" w:hint="eastAsia"/>
          <w:kern w:val="0"/>
          <w:sz w:val="18"/>
          <w:szCs w:val="18"/>
        </w:rPr>
        <w:t>年</w:t>
      </w:r>
      <w:r>
        <w:rPr>
          <w:rFonts w:ascii="Century" w:eastAsia="ＭＳ明朝" w:hAnsi="Century" w:cs="Century"/>
          <w:kern w:val="0"/>
          <w:sz w:val="18"/>
          <w:szCs w:val="18"/>
        </w:rPr>
        <w:t xml:space="preserve">12 </w:t>
      </w:r>
      <w:r>
        <w:rPr>
          <w:rFonts w:ascii="ＭＳ明朝" w:eastAsia="ＭＳ明朝" w:cs="ＭＳ明朝" w:hint="eastAsia"/>
          <w:kern w:val="0"/>
          <w:sz w:val="18"/>
          <w:szCs w:val="18"/>
        </w:rPr>
        <w:t>月</w:t>
      </w:r>
      <w:r>
        <w:rPr>
          <w:rFonts w:ascii="Century" w:eastAsia="ＭＳ明朝" w:hAnsi="Century" w:cs="Century"/>
          <w:kern w:val="0"/>
          <w:sz w:val="18"/>
          <w:szCs w:val="18"/>
        </w:rPr>
        <w:t xml:space="preserve">26 </w:t>
      </w:r>
      <w:r>
        <w:rPr>
          <w:rFonts w:ascii="ＭＳ明朝" w:eastAsia="ＭＳ明朝" w:cs="ＭＳ明朝" w:hint="eastAsia"/>
          <w:kern w:val="0"/>
          <w:sz w:val="18"/>
          <w:szCs w:val="18"/>
        </w:rPr>
        <w:t>日厚生労働省老健局介護保険計画課振興課</w:t>
      </w:r>
      <w:r>
        <w:rPr>
          <w:rFonts w:ascii="ＭＳ明朝" w:eastAsia="ＭＳ明朝" w:cs="ＭＳ明朝"/>
          <w:kern w:val="0"/>
          <w:sz w:val="18"/>
          <w:szCs w:val="18"/>
        </w:rPr>
        <w:t xml:space="preserve"> </w:t>
      </w:r>
      <w:r>
        <w:rPr>
          <w:rFonts w:ascii="ＭＳ明朝" w:eastAsia="ＭＳ明朝" w:cs="ＭＳ明朝" w:hint="eastAsia"/>
          <w:kern w:val="0"/>
          <w:sz w:val="18"/>
          <w:szCs w:val="18"/>
        </w:rPr>
        <w:t>老人保健課事務連絡「介護保険事務処理システム変更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18"/>
          <w:szCs w:val="18"/>
        </w:rPr>
      </w:pPr>
      <w:r>
        <w:rPr>
          <w:rFonts w:ascii="ＭＳ明朝" w:eastAsia="ＭＳ明朝" w:cs="ＭＳ明朝" w:hint="eastAsia"/>
          <w:kern w:val="0"/>
          <w:sz w:val="18"/>
          <w:szCs w:val="18"/>
        </w:rPr>
        <w:t>に係る参考資料の送付について」Ⅳ</w:t>
      </w:r>
      <w:r>
        <w:rPr>
          <w:rFonts w:ascii="Century" w:eastAsia="ＭＳ明朝" w:hAnsi="Century" w:cs="Century"/>
          <w:kern w:val="0"/>
          <w:sz w:val="18"/>
          <w:szCs w:val="18"/>
        </w:rPr>
        <w:t>-</w:t>
      </w:r>
      <w:r>
        <w:rPr>
          <w:rFonts w:ascii="ＭＳ明朝" w:eastAsia="ＭＳ明朝" w:cs="ＭＳ明朝" w:hint="eastAsia"/>
          <w:kern w:val="0"/>
          <w:sz w:val="18"/>
          <w:szCs w:val="18"/>
        </w:rPr>
        <w:t>資料</w:t>
      </w:r>
      <w:r>
        <w:rPr>
          <w:rFonts w:ascii="Century" w:eastAsia="ＭＳ明朝" w:hAnsi="Century" w:cs="Century"/>
          <w:kern w:val="0"/>
          <w:sz w:val="18"/>
          <w:szCs w:val="18"/>
        </w:rPr>
        <w:t>11</w:t>
      </w:r>
      <w:r>
        <w:rPr>
          <w:rFonts w:ascii="ＭＳ明朝" w:eastAsia="ＭＳ明朝" w:cs="ＭＳ明朝" w:hint="eastAsia"/>
          <w:kern w:val="0"/>
          <w:sz w:val="18"/>
          <w:szCs w:val="18"/>
        </w:rPr>
        <w:t>「サービス種類と適用可能公費の関係」</w:t>
      </w:r>
    </w:p>
    <w:p w:rsidR="00DA5568" w:rsidRDefault="00DA5568" w:rsidP="008E3A84">
      <w:pPr>
        <w:autoSpaceDE w:val="0"/>
        <w:autoSpaceDN w:val="0"/>
        <w:adjustRightInd w:val="0"/>
        <w:jc w:val="left"/>
        <w:rPr>
          <w:rFonts w:ascii="Century" w:eastAsia="ＭＳ明朝" w:hAnsi="Century" w:cs="Century" w:hint="eastAsia"/>
          <w:kern w:val="0"/>
          <w:sz w:val="18"/>
          <w:szCs w:val="18"/>
        </w:rPr>
      </w:pP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18"/>
          <w:szCs w:val="18"/>
        </w:rPr>
      </w:pPr>
      <w:r>
        <w:rPr>
          <w:rFonts w:ascii="Century" w:eastAsia="ＭＳ明朝" w:hAnsi="Century" w:cs="Century"/>
          <w:kern w:val="0"/>
          <w:sz w:val="18"/>
          <w:szCs w:val="18"/>
        </w:rPr>
        <w:t>Q3</w:t>
      </w:r>
      <w:r>
        <w:rPr>
          <w:rFonts w:ascii="ＭＳ明朝" w:eastAsia="ＭＳ明朝" w:cs="ＭＳ明朝" w:hint="eastAsia"/>
          <w:kern w:val="0"/>
          <w:sz w:val="18"/>
          <w:szCs w:val="18"/>
        </w:rPr>
        <w:t>～</w:t>
      </w:r>
      <w:r>
        <w:rPr>
          <w:rFonts w:ascii="Century" w:eastAsia="ＭＳ明朝" w:hAnsi="Century" w:cs="Century"/>
          <w:kern w:val="0"/>
          <w:sz w:val="18"/>
          <w:szCs w:val="18"/>
        </w:rPr>
        <w:t>7</w:t>
      </w:r>
      <w:r>
        <w:rPr>
          <w:rFonts w:ascii="ＭＳ明朝" w:eastAsia="ＭＳ明朝" w:cs="ＭＳ明朝" w:hint="eastAsia"/>
          <w:kern w:val="0"/>
          <w:sz w:val="18"/>
          <w:szCs w:val="18"/>
        </w:rPr>
        <w:t>：</w:t>
      </w:r>
    </w:p>
    <w:p w:rsidR="008E3A84" w:rsidRDefault="008E3A84" w:rsidP="008E3A8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18"/>
          <w:szCs w:val="18"/>
        </w:rPr>
      </w:pPr>
      <w:r>
        <w:rPr>
          <w:rFonts w:ascii="ＭＳ明朝" w:eastAsia="ＭＳ明朝" w:cs="ＭＳ明朝" w:hint="eastAsia"/>
          <w:kern w:val="0"/>
          <w:sz w:val="18"/>
          <w:szCs w:val="18"/>
        </w:rPr>
        <w:t>○平成</w:t>
      </w:r>
      <w:r>
        <w:rPr>
          <w:rFonts w:ascii="ＭＳ明朝" w:eastAsia="ＭＳ明朝" w:cs="ＭＳ明朝"/>
          <w:kern w:val="0"/>
          <w:sz w:val="18"/>
          <w:szCs w:val="18"/>
        </w:rPr>
        <w:t xml:space="preserve"> </w:t>
      </w:r>
      <w:r>
        <w:rPr>
          <w:rFonts w:ascii="Century" w:eastAsia="ＭＳ明朝" w:hAnsi="Century" w:cs="Century"/>
          <w:kern w:val="0"/>
          <w:sz w:val="18"/>
          <w:szCs w:val="18"/>
        </w:rPr>
        <w:t xml:space="preserve">26 </w:t>
      </w:r>
      <w:r>
        <w:rPr>
          <w:rFonts w:ascii="ＭＳ明朝" w:eastAsia="ＭＳ明朝" w:cs="ＭＳ明朝" w:hint="eastAsia"/>
          <w:kern w:val="0"/>
          <w:sz w:val="18"/>
          <w:szCs w:val="18"/>
        </w:rPr>
        <w:t>年</w:t>
      </w:r>
      <w:r>
        <w:rPr>
          <w:rFonts w:ascii="Century" w:eastAsia="ＭＳ明朝" w:hAnsi="Century" w:cs="Century"/>
          <w:kern w:val="0"/>
          <w:sz w:val="18"/>
          <w:szCs w:val="18"/>
        </w:rPr>
        <w:t xml:space="preserve">12 </w:t>
      </w:r>
      <w:r>
        <w:rPr>
          <w:rFonts w:ascii="ＭＳ明朝" w:eastAsia="ＭＳ明朝" w:cs="ＭＳ明朝" w:hint="eastAsia"/>
          <w:kern w:val="0"/>
          <w:sz w:val="18"/>
          <w:szCs w:val="18"/>
        </w:rPr>
        <w:t>月</w:t>
      </w:r>
      <w:r>
        <w:rPr>
          <w:rFonts w:ascii="Century" w:eastAsia="ＭＳ明朝" w:hAnsi="Century" w:cs="Century"/>
          <w:kern w:val="0"/>
          <w:sz w:val="18"/>
          <w:szCs w:val="18"/>
        </w:rPr>
        <w:t xml:space="preserve">22 </w:t>
      </w:r>
      <w:r>
        <w:rPr>
          <w:rFonts w:ascii="ＭＳ明朝" w:eastAsia="ＭＳ明朝" w:cs="ＭＳ明朝" w:hint="eastAsia"/>
          <w:kern w:val="0"/>
          <w:sz w:val="18"/>
          <w:szCs w:val="18"/>
        </w:rPr>
        <w:t>日厚生労働省健康局疾病対策課事務連絡「特定医療費に係る自己負担上限額管理票等の記載方法に</w:t>
      </w:r>
    </w:p>
    <w:p w:rsidR="00107121" w:rsidRDefault="008E3A84" w:rsidP="008E3A84">
      <w:r>
        <w:rPr>
          <w:rFonts w:ascii="ＭＳ明朝" w:eastAsia="ＭＳ明朝" w:cs="ＭＳ明朝" w:hint="eastAsia"/>
          <w:kern w:val="0"/>
          <w:sz w:val="18"/>
          <w:szCs w:val="18"/>
        </w:rPr>
        <w:t>ついて」</w:t>
      </w:r>
      <w:r>
        <w:rPr>
          <w:rFonts w:ascii="ＭＳ明朝" w:eastAsia="ＭＳ明朝" w:cs="ＭＳ明朝"/>
          <w:kern w:val="0"/>
          <w:sz w:val="20"/>
          <w:szCs w:val="20"/>
        </w:rPr>
        <w:t>__</w:t>
      </w:r>
    </w:p>
    <w:sectPr w:rsidR="00107121" w:rsidSect="008E3A84">
      <w:pgSz w:w="11906" w:h="16838"/>
      <w:pgMar w:top="993" w:right="424" w:bottom="15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84"/>
    <w:rsid w:val="00107121"/>
    <w:rsid w:val="008E3A84"/>
    <w:rsid w:val="00B03B79"/>
    <w:rsid w:val="00D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山梨県国保連合会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yamanashi-CL214</dc:creator>
  <cp:lastModifiedBy>yamanashi-CL214</cp:lastModifiedBy>
  <cp:revision>2</cp:revision>
  <dcterms:created xsi:type="dcterms:W3CDTF">2015-01-23T05:36:00Z</dcterms:created>
  <dcterms:modified xsi:type="dcterms:W3CDTF">2015-01-23T05:50:00Z</dcterms:modified>
</cp:coreProperties>
</file>